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72" w:rsidRPr="00437872" w:rsidRDefault="00437872" w:rsidP="00437872">
      <w:pPr>
        <w:pStyle w:val="newncpi0"/>
        <w:jc w:val="center"/>
      </w:pPr>
      <w:r w:rsidRPr="00437872">
        <w:t> </w:t>
      </w:r>
    </w:p>
    <w:p w:rsidR="00437872" w:rsidRPr="00437872" w:rsidRDefault="00437872" w:rsidP="00437872">
      <w:pPr>
        <w:pStyle w:val="newncpi0"/>
        <w:jc w:val="center"/>
      </w:pPr>
      <w:bookmarkStart w:id="0" w:name="a1"/>
      <w:bookmarkEnd w:id="0"/>
      <w:r w:rsidRPr="00437872">
        <w:rPr>
          <w:rStyle w:val="name"/>
        </w:rPr>
        <w:t>РЕШЕНИЕ </w:t>
      </w:r>
      <w:r w:rsidRPr="00437872">
        <w:rPr>
          <w:rStyle w:val="promulgator"/>
        </w:rPr>
        <w:t>ГРОДНЕНСКОГО ОБЛАСТНОГО ИСПОЛНИТЕЛЬНОГО КОМИТЕТА</w:t>
      </w:r>
    </w:p>
    <w:p w:rsidR="00437872" w:rsidRPr="00437872" w:rsidRDefault="00437872" w:rsidP="00437872">
      <w:pPr>
        <w:pStyle w:val="newncpi"/>
        <w:ind w:firstLine="0"/>
        <w:jc w:val="center"/>
      </w:pPr>
      <w:r w:rsidRPr="00437872">
        <w:rPr>
          <w:rStyle w:val="datepr"/>
        </w:rPr>
        <w:t>25 января 2013 г.</w:t>
      </w:r>
      <w:r w:rsidRPr="00437872">
        <w:rPr>
          <w:rStyle w:val="number"/>
        </w:rPr>
        <w:t xml:space="preserve"> № 48</w:t>
      </w:r>
    </w:p>
    <w:p w:rsidR="00437872" w:rsidRPr="00437872" w:rsidRDefault="00437872" w:rsidP="00437872">
      <w:pPr>
        <w:pStyle w:val="title"/>
      </w:pPr>
      <w:r w:rsidRPr="00437872">
        <w:t xml:space="preserve">Об определении </w:t>
      </w:r>
      <w:proofErr w:type="spellStart"/>
      <w:r w:rsidRPr="00437872">
        <w:t>топливоснабжающей</w:t>
      </w:r>
      <w:proofErr w:type="spellEnd"/>
      <w:r w:rsidRPr="00437872">
        <w:t xml:space="preserve"> организации в Гродненской области</w:t>
      </w:r>
    </w:p>
    <w:p w:rsidR="00437872" w:rsidRPr="00437872" w:rsidRDefault="00437872" w:rsidP="00437872">
      <w:pPr>
        <w:pStyle w:val="preamble"/>
      </w:pPr>
      <w:proofErr w:type="gramStart"/>
      <w:r w:rsidRPr="00437872">
        <w:t xml:space="preserve">На основании </w:t>
      </w:r>
      <w:r w:rsidRPr="00437872">
        <w:t>части второй</w:t>
      </w:r>
      <w:r w:rsidRPr="00437872">
        <w:t xml:space="preserve"> пункта 5 Положения о порядке обеспечения населения твердыми видами топлива и возмещения разницы в ценах на твердые виды топлива, реализуемые населению по фиксированным розничным ценам, утвержденного постановлением Совета Министров Республики Беларусь от 9 ноября 2012 г. № 1028 «О некоторых вопросах обеспечения населения твердыми видами топлива, внесении дополнения в постановление Совета Министров Республики Беларусь от 14 апреля</w:t>
      </w:r>
      <w:proofErr w:type="gramEnd"/>
      <w:r w:rsidRPr="00437872">
        <w:t xml:space="preserve"> 2011 г. № 495 и </w:t>
      </w:r>
      <w:proofErr w:type="gramStart"/>
      <w:r w:rsidRPr="00437872">
        <w:t>признании</w:t>
      </w:r>
      <w:proofErr w:type="gramEnd"/>
      <w:r w:rsidRPr="00437872">
        <w:t xml:space="preserve"> утратившими силу некоторых постановлений Совета Министров Республики Беларусь», Гродненский областной исполнительный комитет РЕШИЛ:</w:t>
      </w:r>
    </w:p>
    <w:p w:rsidR="00437872" w:rsidRPr="00437872" w:rsidRDefault="00437872" w:rsidP="00437872">
      <w:pPr>
        <w:pStyle w:val="point"/>
      </w:pPr>
      <w:r w:rsidRPr="00437872">
        <w:t xml:space="preserve">1. Определить </w:t>
      </w:r>
      <w:proofErr w:type="spellStart"/>
      <w:r w:rsidRPr="00437872">
        <w:t>топливоснабжающей</w:t>
      </w:r>
      <w:proofErr w:type="spellEnd"/>
      <w:r w:rsidRPr="00437872">
        <w:t xml:space="preserve"> организацией, осуществляющей учет очередности на получение твердых видов топлива потребителями, а также объемов их отпуска по фиксированным розничным ценам, коммунальное унитарное предприятие по обеспечению топливом «Гроднооблтопливо».</w:t>
      </w:r>
    </w:p>
    <w:p w:rsidR="00437872" w:rsidRPr="00437872" w:rsidRDefault="00437872" w:rsidP="00437872">
      <w:pPr>
        <w:pStyle w:val="point"/>
      </w:pPr>
      <w:r w:rsidRPr="00437872">
        <w:t xml:space="preserve">2. Настоящее решение подлежит обнародованию (опубликованию) в газете «Гродзенская </w:t>
      </w:r>
      <w:proofErr w:type="spellStart"/>
      <w:r w:rsidRPr="00437872">
        <w:t>праўда</w:t>
      </w:r>
      <w:proofErr w:type="spellEnd"/>
      <w:r w:rsidRPr="00437872">
        <w:t>».</w:t>
      </w:r>
    </w:p>
    <w:p w:rsidR="00437872" w:rsidRPr="00437872" w:rsidRDefault="00437872" w:rsidP="00437872">
      <w:pPr>
        <w:pStyle w:val="point"/>
      </w:pPr>
      <w:r w:rsidRPr="00437872">
        <w:t>3. Настоящее решение вступает в силу после его официального опубликования.</w:t>
      </w:r>
    </w:p>
    <w:p w:rsidR="00437872" w:rsidRPr="00437872" w:rsidRDefault="00437872" w:rsidP="00437872">
      <w:pPr>
        <w:pStyle w:val="newncpi"/>
      </w:pPr>
      <w:r w:rsidRPr="00437872">
        <w:t> </w:t>
      </w:r>
    </w:p>
    <w:tbl>
      <w:tblPr>
        <w:tblStyle w:val="tablencpi"/>
        <w:tblW w:w="5000" w:type="pct"/>
        <w:tblLook w:val="04A0"/>
      </w:tblPr>
      <w:tblGrid>
        <w:gridCol w:w="4685"/>
        <w:gridCol w:w="4682"/>
      </w:tblGrid>
      <w:tr w:rsidR="00437872" w:rsidRPr="00437872" w:rsidTr="00437872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872" w:rsidRPr="00437872" w:rsidRDefault="00437872">
            <w:pPr>
              <w:pStyle w:val="newncpi0"/>
              <w:jc w:val="left"/>
            </w:pPr>
            <w:r w:rsidRPr="00437872">
              <w:rPr>
                <w:rStyle w:val="post"/>
              </w:rPr>
              <w:t>Председатель</w:t>
            </w:r>
          </w:p>
          <w:p w:rsidR="00437872" w:rsidRPr="00437872" w:rsidRDefault="00437872">
            <w:pPr>
              <w:rPr>
                <w:sz w:val="24"/>
                <w:szCs w:val="24"/>
              </w:rPr>
            </w:pPr>
            <w:r w:rsidRPr="00437872">
              <w:t> 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872" w:rsidRPr="00437872" w:rsidRDefault="00437872">
            <w:pPr>
              <w:pStyle w:val="newncpi0"/>
              <w:jc w:val="right"/>
            </w:pPr>
            <w:r w:rsidRPr="00437872">
              <w:rPr>
                <w:rStyle w:val="pers"/>
              </w:rPr>
              <w:t>С.Б.Шапиро</w:t>
            </w:r>
          </w:p>
          <w:p w:rsidR="00437872" w:rsidRPr="00437872" w:rsidRDefault="00437872">
            <w:pPr>
              <w:rPr>
                <w:sz w:val="24"/>
                <w:szCs w:val="24"/>
              </w:rPr>
            </w:pPr>
            <w:r w:rsidRPr="00437872">
              <w:t> </w:t>
            </w:r>
          </w:p>
        </w:tc>
      </w:tr>
      <w:tr w:rsidR="00437872" w:rsidRPr="00437872" w:rsidTr="00437872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872" w:rsidRPr="00437872" w:rsidRDefault="00437872">
            <w:pPr>
              <w:pStyle w:val="newncpi0"/>
              <w:jc w:val="left"/>
            </w:pPr>
            <w:r w:rsidRPr="00437872">
              <w:t> </w:t>
            </w:r>
          </w:p>
          <w:p w:rsidR="00437872" w:rsidRPr="00437872" w:rsidRDefault="00437872">
            <w:pPr>
              <w:rPr>
                <w:sz w:val="24"/>
                <w:szCs w:val="24"/>
              </w:rPr>
            </w:pPr>
            <w:r w:rsidRPr="00437872">
              <w:t> 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872" w:rsidRPr="00437872" w:rsidRDefault="00437872">
            <w:pPr>
              <w:pStyle w:val="newncpi0"/>
              <w:jc w:val="right"/>
            </w:pPr>
            <w:r w:rsidRPr="00437872">
              <w:t> </w:t>
            </w:r>
          </w:p>
          <w:p w:rsidR="00437872" w:rsidRPr="00437872" w:rsidRDefault="00437872">
            <w:pPr>
              <w:rPr>
                <w:sz w:val="24"/>
                <w:szCs w:val="24"/>
              </w:rPr>
            </w:pPr>
            <w:r w:rsidRPr="00437872">
              <w:t> </w:t>
            </w:r>
          </w:p>
        </w:tc>
      </w:tr>
      <w:tr w:rsidR="00437872" w:rsidRPr="00437872" w:rsidTr="00437872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872" w:rsidRPr="00437872" w:rsidRDefault="00437872">
            <w:pPr>
              <w:pStyle w:val="newncpi0"/>
              <w:jc w:val="left"/>
            </w:pPr>
            <w:r w:rsidRPr="00437872">
              <w:rPr>
                <w:rStyle w:val="post"/>
              </w:rPr>
              <w:t>Управляющий делами</w:t>
            </w:r>
          </w:p>
          <w:p w:rsidR="00437872" w:rsidRPr="00437872" w:rsidRDefault="00437872">
            <w:pPr>
              <w:rPr>
                <w:sz w:val="24"/>
                <w:szCs w:val="24"/>
              </w:rPr>
            </w:pPr>
            <w:r w:rsidRPr="00437872">
              <w:t> 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872" w:rsidRPr="00437872" w:rsidRDefault="00437872">
            <w:pPr>
              <w:pStyle w:val="newncpi0"/>
              <w:jc w:val="right"/>
            </w:pPr>
            <w:proofErr w:type="spellStart"/>
            <w:r w:rsidRPr="00437872">
              <w:rPr>
                <w:rStyle w:val="pers"/>
              </w:rPr>
              <w:t>С.А.Анищик</w:t>
            </w:r>
            <w:proofErr w:type="spellEnd"/>
          </w:p>
          <w:p w:rsidR="00437872" w:rsidRPr="00437872" w:rsidRDefault="00437872">
            <w:pPr>
              <w:rPr>
                <w:sz w:val="24"/>
                <w:szCs w:val="24"/>
              </w:rPr>
            </w:pPr>
            <w:r w:rsidRPr="00437872">
              <w:t> </w:t>
            </w:r>
          </w:p>
        </w:tc>
      </w:tr>
    </w:tbl>
    <w:p w:rsidR="00437872" w:rsidRPr="00437872" w:rsidRDefault="00437872" w:rsidP="00437872">
      <w:pPr>
        <w:pStyle w:val="newncpi"/>
      </w:pPr>
      <w:r w:rsidRPr="00437872">
        <w:t> </w:t>
      </w:r>
    </w:p>
    <w:p w:rsidR="00D44C6A" w:rsidRDefault="00D44C6A"/>
    <w:sectPr w:rsidR="00D44C6A" w:rsidSect="00D4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437872"/>
    <w:rsid w:val="001030E2"/>
    <w:rsid w:val="00377499"/>
    <w:rsid w:val="00437872"/>
    <w:rsid w:val="004C0D97"/>
    <w:rsid w:val="006C4A72"/>
    <w:rsid w:val="00CE311C"/>
    <w:rsid w:val="00D4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872"/>
    <w:rPr>
      <w:color w:val="0038C8"/>
      <w:u w:val="single"/>
    </w:rPr>
  </w:style>
  <w:style w:type="paragraph" w:customStyle="1" w:styleId="title">
    <w:name w:val="title"/>
    <w:basedOn w:val="a"/>
    <w:rsid w:val="00437872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3787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3787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3787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3787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3787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3787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3787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37872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3787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3787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437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2016-11-14T07:31:00Z</dcterms:created>
  <dcterms:modified xsi:type="dcterms:W3CDTF">2016-11-14T07:31:00Z</dcterms:modified>
</cp:coreProperties>
</file>